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83" w:rsidRPr="0077210A" w:rsidRDefault="00A06383" w:rsidP="00A06383">
      <w:pPr>
        <w:pStyle w:val="Akapitzlist"/>
        <w:ind w:left="0"/>
        <w:jc w:val="right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77210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Załącznik nr 1</w:t>
      </w:r>
      <w:r w:rsidR="00ED76D9" w:rsidRPr="0077210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do regulaminu wypoczynku letniego</w:t>
      </w:r>
      <w:r w:rsidR="0077210A" w:rsidRPr="0077210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dzieci i młodzieży </w:t>
      </w:r>
    </w:p>
    <w:p w:rsidR="00FA4984" w:rsidRPr="00FA4984" w:rsidRDefault="00FA4984" w:rsidP="00A06383">
      <w:pPr>
        <w:pStyle w:val="Akapitzlist"/>
        <w:ind w:left="0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A4984" w:rsidRDefault="00FA4984" w:rsidP="00FA4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Procedury dotyczące organizacji wypoczynku letniego podczas półkolonii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sportowo-rekreacyjnych</w:t>
      </w:r>
    </w:p>
    <w:p w:rsidR="00FA4984" w:rsidRPr="00FA4984" w:rsidRDefault="00FA4984" w:rsidP="00FA4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A4984" w:rsidRPr="00FA4984" w:rsidRDefault="00FA4984" w:rsidP="00FA4984">
      <w:pPr>
        <w:pStyle w:val="Akapitzlist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A06F54" w:rsidRDefault="00FA4984" w:rsidP="00A06F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A4984">
        <w:rPr>
          <w:rFonts w:ascii="Times New Roman" w:eastAsia="Times New Roman" w:hAnsi="Times New Roman" w:cs="Times New Roman"/>
          <w:b/>
          <w:bCs/>
          <w:lang w:eastAsia="pl-PL"/>
        </w:rPr>
        <w:t>§1</w:t>
      </w:r>
      <w:r w:rsidR="00A06F54" w:rsidRPr="00A06F5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06F54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A06F54" w:rsidRPr="00FA4984">
        <w:rPr>
          <w:rFonts w:ascii="Times New Roman" w:eastAsia="Times New Roman" w:hAnsi="Times New Roman" w:cs="Times New Roman"/>
          <w:b/>
          <w:bCs/>
          <w:lang w:eastAsia="pl-PL"/>
        </w:rPr>
        <w:t xml:space="preserve">Procedury związane z zapewnieniem bezpieczeństwa uczestnikom podczas </w:t>
      </w:r>
      <w:r w:rsidR="000C6F90">
        <w:rPr>
          <w:rFonts w:ascii="Times New Roman" w:eastAsia="Times New Roman" w:hAnsi="Times New Roman" w:cs="Times New Roman"/>
          <w:b/>
          <w:bCs/>
          <w:lang w:eastAsia="pl-PL"/>
        </w:rPr>
        <w:t>wypoczynku</w:t>
      </w:r>
    </w:p>
    <w:p w:rsidR="00FA4984" w:rsidRPr="00FA4984" w:rsidRDefault="00FA4984" w:rsidP="00A06F54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06F54" w:rsidRPr="00A06F54" w:rsidRDefault="00FA4984" w:rsidP="00FA49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A4984">
        <w:rPr>
          <w:rFonts w:ascii="Times New Roman" w:eastAsia="Times New Roman" w:hAnsi="Times New Roman" w:cs="Times New Roman"/>
          <w:b/>
          <w:bCs/>
          <w:lang w:eastAsia="pl-PL"/>
        </w:rPr>
        <w:t>Uczestnicy półkolonii:</w:t>
      </w:r>
    </w:p>
    <w:p w:rsidR="00A06F54" w:rsidRPr="00A06F54" w:rsidRDefault="00FA4984" w:rsidP="00A06F5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eastAsia="Times New Roman" w:hAnsi="Times New Roman" w:cs="Times New Roman"/>
          <w:lang w:eastAsia="pl-PL"/>
        </w:rPr>
        <w:t>Są zdrowi, co poświadczają rodzice dziecka w pisemnym oświadczeniu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06F54">
        <w:rPr>
          <w:rFonts w:ascii="Times New Roman" w:eastAsia="Times New Roman" w:hAnsi="Times New Roman" w:cs="Times New Roman"/>
          <w:lang w:eastAsia="pl-PL"/>
        </w:rPr>
        <w:t>o braku u dziecka infekcji oraz objawów chorobowych sugerujących chorobę zakaźną</w:t>
      </w:r>
      <w:r w:rsidR="000C6F90">
        <w:rPr>
          <w:rFonts w:ascii="Times New Roman" w:eastAsia="Times New Roman" w:hAnsi="Times New Roman" w:cs="Times New Roman"/>
          <w:lang w:eastAsia="pl-PL"/>
        </w:rPr>
        <w:t xml:space="preserve"> – załącznik nr 1 do Karty Kwalifikacyjnej Uczestnika Wypoczynku.</w:t>
      </w:r>
    </w:p>
    <w:p w:rsidR="00A06F54" w:rsidRPr="00A06F54" w:rsidRDefault="00FA4984" w:rsidP="00A06F5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eastAsia="Times New Roman" w:hAnsi="Times New Roman" w:cs="Times New Roman"/>
          <w:lang w:eastAsia="pl-PL"/>
        </w:rPr>
        <w:t xml:space="preserve">Nie zamieszkiwały z osobą przebywającą na kwarantannie i nie miały kontaktu z osobą podejrzaną o zakażenie w okresie 14 dni przez rozpoczęciem wypoczynku, co stwierdza się na podstawie oświadczenia rodziców dziecka, prawnych opiekunów lub pełnoletniego uczestnika wypoczynku. </w:t>
      </w:r>
    </w:p>
    <w:p w:rsidR="00A06F54" w:rsidRDefault="00B323D1" w:rsidP="00A06F5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Stosują</w:t>
      </w:r>
      <w:r w:rsidR="00FA4984" w:rsidRPr="00A06F54">
        <w:rPr>
          <w:rFonts w:ascii="Times New Roman" w:eastAsia="Times New Roman" w:hAnsi="Times New Roman" w:cs="Times New Roman"/>
          <w:lang w:eastAsia="pl-PL"/>
        </w:rPr>
        <w:t xml:space="preserve"> się do wytycznych i regulaminów uczestnictwa </w:t>
      </w:r>
      <w:r>
        <w:rPr>
          <w:rFonts w:ascii="Times New Roman" w:eastAsia="Times New Roman" w:hAnsi="Times New Roman" w:cs="Times New Roman"/>
          <w:lang w:eastAsia="pl-PL"/>
        </w:rPr>
        <w:t>w wypoczynku</w:t>
      </w:r>
      <w:r w:rsidR="00FA4984" w:rsidRPr="00A06F54">
        <w:rPr>
          <w:rFonts w:ascii="Times New Roman" w:eastAsia="Times New Roman" w:hAnsi="Times New Roman" w:cs="Times New Roman"/>
          <w:lang w:eastAsia="pl-PL"/>
        </w:rPr>
        <w:t>.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06F54" w:rsidRPr="00A06F54" w:rsidRDefault="00FA4984" w:rsidP="00A06F5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06F54">
        <w:rPr>
          <w:rFonts w:ascii="Times New Roman" w:eastAsia="Times New Roman" w:hAnsi="Times New Roman" w:cs="Times New Roman"/>
          <w:b/>
          <w:bCs/>
          <w:lang w:eastAsia="pl-PL"/>
        </w:rPr>
        <w:t>Rodzice/prawni opiekunowie uczestników wypoczynku:</w:t>
      </w:r>
    </w:p>
    <w:p w:rsidR="00A06F54" w:rsidRDefault="00FA4984" w:rsidP="00A06F5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eastAsia="Times New Roman" w:hAnsi="Times New Roman" w:cs="Times New Roman"/>
          <w:lang w:eastAsia="pl-PL"/>
        </w:rPr>
        <w:t>Udostępniają organizatorowi i kierownikowi wypoczynku numer telefonu zapewniający szybką komunikację.</w:t>
      </w:r>
    </w:p>
    <w:p w:rsidR="00B323D1" w:rsidRPr="00A06F54" w:rsidRDefault="00B323D1" w:rsidP="00A06F5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Wyrażają zgodę na pomiar temperatury dziecka każdego dnia wypoczynku.</w:t>
      </w:r>
    </w:p>
    <w:p w:rsidR="00A06F54" w:rsidRPr="00A06F54" w:rsidRDefault="00FA4984" w:rsidP="00A06F5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eastAsia="Times New Roman" w:hAnsi="Times New Roman" w:cs="Times New Roman"/>
          <w:lang w:eastAsia="pl-PL"/>
        </w:rPr>
        <w:t xml:space="preserve">Zobowiązują się do niezwłocznego odbioru dziecka z półkolonii w przypadku wystąpienia </w:t>
      </w:r>
      <w:r w:rsidR="00A06F54">
        <w:rPr>
          <w:rFonts w:ascii="Times New Roman" w:eastAsia="Times New Roman" w:hAnsi="Times New Roman" w:cs="Times New Roman"/>
          <w:lang w:eastAsia="pl-PL"/>
        </w:rPr>
        <w:br/>
      </w:r>
      <w:r w:rsidRPr="00A06F54">
        <w:rPr>
          <w:rFonts w:ascii="Times New Roman" w:eastAsia="Times New Roman" w:hAnsi="Times New Roman" w:cs="Times New Roman"/>
          <w:lang w:eastAsia="pl-PL"/>
        </w:rPr>
        <w:t>u niego niepokojących objawów choroby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(</w:t>
      </w:r>
      <w:r w:rsidR="00B323D1">
        <w:rPr>
          <w:rFonts w:ascii="Times New Roman" w:eastAsia="Times New Roman" w:hAnsi="Times New Roman" w:cs="Times New Roman"/>
          <w:lang w:eastAsia="pl-PL"/>
        </w:rPr>
        <w:t xml:space="preserve"> podwyższona temperatura 37</w:t>
      </w:r>
      <w:r w:rsidR="00B323D1">
        <w:rPr>
          <w:rFonts w:ascii="Times New Roman" w:eastAsia="Times New Roman" w:hAnsi="Times New Roman" w:cs="Times New Roman"/>
          <w:vertAlign w:val="superscript"/>
          <w:lang w:eastAsia="pl-PL"/>
        </w:rPr>
        <w:t>o</w:t>
      </w:r>
      <w:r w:rsidR="00B323D1">
        <w:rPr>
          <w:rFonts w:ascii="Times New Roman" w:eastAsia="Times New Roman" w:hAnsi="Times New Roman" w:cs="Times New Roman"/>
          <w:lang w:eastAsia="pl-PL"/>
        </w:rPr>
        <w:t xml:space="preserve">C, </w:t>
      </w:r>
      <w:r w:rsidRPr="00A06F54">
        <w:rPr>
          <w:rFonts w:ascii="Times New Roman" w:eastAsia="Times New Roman" w:hAnsi="Times New Roman" w:cs="Times New Roman"/>
          <w:lang w:eastAsia="pl-PL"/>
        </w:rPr>
        <w:t>kaszel, katar, duszności).</w:t>
      </w:r>
    </w:p>
    <w:p w:rsidR="00FA4984" w:rsidRPr="00A06F54" w:rsidRDefault="00FA4984" w:rsidP="00A06F5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eastAsia="Times New Roman" w:hAnsi="Times New Roman" w:cs="Times New Roman"/>
          <w:lang w:eastAsia="pl-PL"/>
        </w:rPr>
        <w:t>Osoby przyprowadzające i odprowadzające dziecko na miejsce półkolonii są zdrowe, nie mają objawów infekcji lub choroby zakaźnej, nie zamieszkiwały z osobą przebywającą na kwarantannie lub izolacji w warunkach domowych w okresie 14 dni przed rozpoczęciem wypoczynku.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Zaleca się aby w miarę możliwości dzieci były odprowadzane i odbierane przez tą samą zdrową osobę.</w:t>
      </w:r>
    </w:p>
    <w:p w:rsidR="00A06F54" w:rsidRDefault="00FA4984" w:rsidP="00A06F54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A4984">
        <w:rPr>
          <w:rFonts w:ascii="Times New Roman" w:eastAsia="Times New Roman" w:hAnsi="Times New Roman" w:cs="Times New Roman"/>
          <w:lang w:eastAsia="pl-PL"/>
        </w:rPr>
        <w:t>Jeżeli dziecko choruje na chorobę przewlekłą, mogącą narazić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4984">
        <w:rPr>
          <w:rFonts w:ascii="Times New Roman" w:eastAsia="Times New Roman" w:hAnsi="Times New Roman" w:cs="Times New Roman"/>
          <w:lang w:eastAsia="pl-PL"/>
        </w:rPr>
        <w:t xml:space="preserve">je na cięższy przebieg zakażenia, rodzic/prawny opiekun, ma obowiązek poinformować organizatora o tym fakcie na etapie zgłaszania udziału w wypoczynku w karcie kwalifikacyjnej uczestnika wypoczynku. </w:t>
      </w:r>
    </w:p>
    <w:p w:rsidR="00D77229" w:rsidRPr="000C6F90" w:rsidRDefault="00FA4984" w:rsidP="00D77229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A4984">
        <w:rPr>
          <w:rFonts w:ascii="Times New Roman" w:eastAsia="Times New Roman" w:hAnsi="Times New Roman" w:cs="Times New Roman"/>
          <w:lang w:eastAsia="pl-PL"/>
        </w:rPr>
        <w:t>Rodzic / opiekun prawny zaopatruje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4984">
        <w:rPr>
          <w:rFonts w:ascii="Times New Roman" w:eastAsia="Times New Roman" w:hAnsi="Times New Roman" w:cs="Times New Roman"/>
          <w:lang w:eastAsia="pl-PL"/>
        </w:rPr>
        <w:t>uczestnika półkolonii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4984">
        <w:rPr>
          <w:rFonts w:ascii="Times New Roman" w:eastAsia="Times New Roman" w:hAnsi="Times New Roman" w:cs="Times New Roman"/>
          <w:lang w:eastAsia="pl-PL"/>
        </w:rPr>
        <w:t>w indywidualne osłony nosa</w:t>
      </w:r>
      <w:r w:rsidR="00A06F5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A4984">
        <w:rPr>
          <w:rFonts w:ascii="Times New Roman" w:eastAsia="Times New Roman" w:hAnsi="Times New Roman" w:cs="Times New Roman"/>
          <w:lang w:eastAsia="pl-PL"/>
        </w:rPr>
        <w:t>i ust</w:t>
      </w:r>
      <w:r w:rsidR="00A06F54">
        <w:rPr>
          <w:rFonts w:ascii="Times New Roman" w:eastAsia="Times New Roman" w:hAnsi="Times New Roman" w:cs="Times New Roman"/>
          <w:lang w:eastAsia="pl-PL"/>
        </w:rPr>
        <w:t>.</w:t>
      </w:r>
    </w:p>
    <w:p w:rsidR="00A06383" w:rsidRDefault="00A06383" w:rsidP="00E5044F">
      <w:pPr>
        <w:pStyle w:val="Akapitzlist"/>
        <w:ind w:left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5044F" w:rsidRPr="00E5044F" w:rsidRDefault="00E5044F" w:rsidP="00E5044F">
      <w:pPr>
        <w:pStyle w:val="Akapitzlis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E42BA" w:rsidRDefault="00BE42BA" w:rsidP="00BE42BA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§2</w:t>
      </w:r>
    </w:p>
    <w:p w:rsidR="00E5044F" w:rsidRDefault="00E5044F" w:rsidP="00E5044F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Procedury związane z zapewnieniem bezpieczeństwa w miejscu wypoczynku</w:t>
      </w:r>
    </w:p>
    <w:p w:rsidR="00E5044F" w:rsidRDefault="00E5044F" w:rsidP="00E5044F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06F54" w:rsidRPr="00A06F54" w:rsidRDefault="00A06F54" w:rsidP="00A06F54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06F54">
        <w:rPr>
          <w:rFonts w:ascii="Times New Roman" w:eastAsia="Times New Roman" w:hAnsi="Times New Roman" w:cs="Times New Roman"/>
          <w:b/>
          <w:bCs/>
          <w:lang w:eastAsia="pl-PL"/>
        </w:rPr>
        <w:t>Miejsce realizacji półkolonii:</w:t>
      </w:r>
    </w:p>
    <w:p w:rsidR="00A06F54" w:rsidRDefault="00A06F54" w:rsidP="00A06F54">
      <w:pPr>
        <w:pStyle w:val="Akapitzlist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A06F54" w:rsidRPr="00A06F54" w:rsidRDefault="00A06F54" w:rsidP="00A06F54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hAnsi="Times New Roman" w:cs="Times New Roman"/>
        </w:rPr>
        <w:t>Półkolonie są organizowane w placówkach oświatowych, dla których organem prowadzącym jest</w:t>
      </w:r>
      <w:r w:rsidR="000C6F90">
        <w:rPr>
          <w:rFonts w:ascii="Times New Roman" w:hAnsi="Times New Roman" w:cs="Times New Roman"/>
        </w:rPr>
        <w:t xml:space="preserve"> Gmina</w:t>
      </w:r>
      <w:r w:rsidRPr="00A06F54">
        <w:rPr>
          <w:rFonts w:ascii="Times New Roman" w:hAnsi="Times New Roman" w:cs="Times New Roman"/>
        </w:rPr>
        <w:t xml:space="preserve"> Miast</w:t>
      </w:r>
      <w:r w:rsidR="000C6F90">
        <w:rPr>
          <w:rFonts w:ascii="Times New Roman" w:hAnsi="Times New Roman" w:cs="Times New Roman"/>
        </w:rPr>
        <w:t>a</w:t>
      </w:r>
      <w:r w:rsidRPr="00A06F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Gdańsk</w:t>
      </w:r>
      <w:r w:rsidR="000C6F90">
        <w:rPr>
          <w:rFonts w:ascii="Times New Roman" w:hAnsi="Times New Roman" w:cs="Times New Roman"/>
        </w:rPr>
        <w:t>.</w:t>
      </w:r>
    </w:p>
    <w:p w:rsidR="00A06F54" w:rsidRPr="00A06F54" w:rsidRDefault="00A06F54" w:rsidP="00A06F54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hAnsi="Times New Roman" w:cs="Times New Roman"/>
        </w:rPr>
        <w:t>W placówkach oświatowych, w których organizowane są półkolonie, zapewnione jest ograniczenie kontaktu z osobami niebędącymi uczestnikami tego wypoczynku.</w:t>
      </w:r>
    </w:p>
    <w:p w:rsidR="00A06F54" w:rsidRPr="00C050A2" w:rsidRDefault="00A06F54" w:rsidP="00A06F54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hAnsi="Times New Roman" w:cs="Times New Roman"/>
        </w:rPr>
        <w:t>Liczebność grupy w ramach półkolonii wynosi 12</w:t>
      </w:r>
      <w:r>
        <w:rPr>
          <w:rFonts w:ascii="Times New Roman" w:hAnsi="Times New Roman" w:cs="Times New Roman"/>
        </w:rPr>
        <w:t xml:space="preserve"> </w:t>
      </w:r>
      <w:r w:rsidRPr="00A06F54">
        <w:rPr>
          <w:rFonts w:ascii="Times New Roman" w:hAnsi="Times New Roman" w:cs="Times New Roman"/>
        </w:rPr>
        <w:t>osób w grupach uczestników do 10 roku życia</w:t>
      </w:r>
      <w:r>
        <w:rPr>
          <w:rFonts w:ascii="Times New Roman" w:hAnsi="Times New Roman" w:cs="Times New Roman"/>
        </w:rPr>
        <w:t xml:space="preserve"> </w:t>
      </w:r>
      <w:r w:rsidRPr="00A06F54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do </w:t>
      </w:r>
      <w:r w:rsidRPr="00A06F54">
        <w:rPr>
          <w:rFonts w:ascii="Times New Roman" w:hAnsi="Times New Roman" w:cs="Times New Roman"/>
        </w:rPr>
        <w:t xml:space="preserve">14 osób w grupach uczestników powyżej 10 roku życia, przy jedoczesnym </w:t>
      </w:r>
      <w:r w:rsidRPr="00A06F54">
        <w:rPr>
          <w:rFonts w:ascii="Times New Roman" w:hAnsi="Times New Roman" w:cs="Times New Roman"/>
        </w:rPr>
        <w:lastRenderedPageBreak/>
        <w:t>zapewnieniu dla grupy pomieszczeń gwarantujących każdemu uczestnikowi przynajmniej 4m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A06F54">
        <w:rPr>
          <w:rFonts w:ascii="Times New Roman" w:hAnsi="Times New Roman" w:cs="Times New Roman"/>
        </w:rPr>
        <w:t>powierzchni i zachowanie dystansu społecznego.</w:t>
      </w:r>
    </w:p>
    <w:p w:rsidR="00C050A2" w:rsidRPr="00C050A2" w:rsidRDefault="00C050A2" w:rsidP="00C050A2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C050A2">
        <w:rPr>
          <w:rFonts w:ascii="Times New Roman" w:hAnsi="Times New Roman" w:cs="Times New Roman"/>
        </w:rPr>
        <w:t xml:space="preserve">Przy wejściu do placówki każdemu uczestnikowi mierzona jest </w:t>
      </w:r>
      <w:r w:rsidRPr="00C050A2">
        <w:rPr>
          <w:rStyle w:val="highlight"/>
          <w:rFonts w:ascii="Times New Roman" w:hAnsi="Times New Roman" w:cs="Times New Roman"/>
        </w:rPr>
        <w:t>tempera</w:t>
      </w:r>
      <w:r w:rsidRPr="00C050A2">
        <w:rPr>
          <w:rFonts w:ascii="Times New Roman" w:hAnsi="Times New Roman" w:cs="Times New Roman"/>
        </w:rPr>
        <w:t>tura termometrem bezdotykowym, na bieżąco dezynfekowanym. Za temperaturę prawidłową przyjmuje się temperaturą nie wyższą niż 37</w:t>
      </w:r>
      <w:r>
        <w:rPr>
          <w:rFonts w:ascii="Times New Roman" w:hAnsi="Times New Roman" w:cs="Times New Roman"/>
          <w:vertAlign w:val="superscript"/>
        </w:rPr>
        <w:t>o</w:t>
      </w:r>
      <w:r w:rsidRPr="00C050A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</w:p>
    <w:p w:rsidR="00A06F54" w:rsidRPr="00A06F54" w:rsidRDefault="00A06F54" w:rsidP="00A06F54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hAnsi="Times New Roman" w:cs="Times New Roman"/>
        </w:rPr>
        <w:t>Z pomieszczeń, z których korzystają uczestnicy półkolonii usuwa się przedmioty i sprzęty, których nie można umyć, uprać i dezynfekować.</w:t>
      </w:r>
    </w:p>
    <w:p w:rsidR="00A06F54" w:rsidRPr="00A06F54" w:rsidRDefault="00A06F54" w:rsidP="00A06F54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A06F54">
        <w:rPr>
          <w:rFonts w:ascii="Times New Roman" w:hAnsi="Times New Roman" w:cs="Times New Roman"/>
        </w:rPr>
        <w:t>W każdej placówce, w której odbywają się półkolonie wyznacza się pomieszczenie pełniące rolę izolatki, aby zapewnić</w:t>
      </w:r>
      <w:r w:rsidR="00BD6B3E">
        <w:rPr>
          <w:rFonts w:ascii="Times New Roman" w:hAnsi="Times New Roman" w:cs="Times New Roman"/>
        </w:rPr>
        <w:t xml:space="preserve"> </w:t>
      </w:r>
      <w:r w:rsidRPr="00A06F54">
        <w:rPr>
          <w:rFonts w:ascii="Times New Roman" w:hAnsi="Times New Roman" w:cs="Times New Roman"/>
        </w:rPr>
        <w:t>odosobnienie</w:t>
      </w:r>
      <w:r w:rsidR="00BD6B3E">
        <w:rPr>
          <w:rFonts w:ascii="Times New Roman" w:hAnsi="Times New Roman" w:cs="Times New Roman"/>
        </w:rPr>
        <w:t xml:space="preserve"> </w:t>
      </w:r>
      <w:r w:rsidRPr="00A06F54">
        <w:rPr>
          <w:rFonts w:ascii="Times New Roman" w:hAnsi="Times New Roman" w:cs="Times New Roman"/>
        </w:rPr>
        <w:t>osobom z objawami wskazującymi na wystąpienie choroby, w tym w szczególności choroby zakaźnej.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B04018">
        <w:rPr>
          <w:rFonts w:ascii="Times New Roman" w:hAnsi="Times New Roman" w:cs="Times New Roman"/>
        </w:rPr>
        <w:t xml:space="preserve">Każdy turnus półkolonii rozpoczyna się w poniedziałek i kończy w piątek. </w:t>
      </w:r>
      <w:r>
        <w:rPr>
          <w:rFonts w:ascii="Times New Roman" w:hAnsi="Times New Roman" w:cs="Times New Roman"/>
        </w:rPr>
        <w:br/>
      </w:r>
      <w:r w:rsidRPr="00B04018">
        <w:rPr>
          <w:rFonts w:ascii="Times New Roman" w:hAnsi="Times New Roman" w:cs="Times New Roman"/>
        </w:rPr>
        <w:t>Grupy poszczególnych turnusów półkolonijnych nie mają kontaktu ze sobą.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B04018">
        <w:rPr>
          <w:rFonts w:ascii="Times New Roman" w:hAnsi="Times New Roman" w:cs="Times New Roman"/>
        </w:rPr>
        <w:t>Po każdym turnusie półkolonii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placówka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jest poddawana gruntownemu sprzątaniu i dezynfekcji powierzchni dotykowych</w:t>
      </w:r>
      <w:r>
        <w:rPr>
          <w:rFonts w:ascii="Times New Roman" w:hAnsi="Times New Roman" w:cs="Times New Roman"/>
        </w:rPr>
        <w:t>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B04018">
        <w:rPr>
          <w:rFonts w:ascii="Times New Roman" w:hAnsi="Times New Roman" w:cs="Times New Roman"/>
        </w:rPr>
        <w:t xml:space="preserve">Organizator </w:t>
      </w:r>
      <w:r>
        <w:rPr>
          <w:rFonts w:ascii="Times New Roman" w:hAnsi="Times New Roman" w:cs="Times New Roman"/>
        </w:rPr>
        <w:t xml:space="preserve">wypoczynku </w:t>
      </w:r>
      <w:r w:rsidRPr="00B04018">
        <w:rPr>
          <w:rFonts w:ascii="Times New Roman" w:hAnsi="Times New Roman" w:cs="Times New Roman"/>
        </w:rPr>
        <w:t>zapewnia środki higieniczne w ilości wystarczającej dla personelu oraz uczestników w każdym miejscu realizacji półkolonii, a także termometr bezdotykowy do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mierzenia temperatury.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B04018">
        <w:rPr>
          <w:rFonts w:ascii="Times New Roman" w:hAnsi="Times New Roman" w:cs="Times New Roman"/>
        </w:rPr>
        <w:t>Personel pracujący podczas półkolonii jest wyposażony w indywidualne środki ochrony osobistej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(maseczka lub przyłbica, rękawiczki jednorazowe),</w:t>
      </w:r>
      <w:r>
        <w:rPr>
          <w:rFonts w:ascii="Times New Roman" w:hAnsi="Times New Roman" w:cs="Times New Roman"/>
        </w:rPr>
        <w:t xml:space="preserve"> </w:t>
      </w:r>
      <w:r w:rsidR="000C6F90">
        <w:rPr>
          <w:rFonts w:ascii="Times New Roman" w:hAnsi="Times New Roman" w:cs="Times New Roman"/>
        </w:rPr>
        <w:t>do</w:t>
      </w:r>
      <w:r w:rsidRPr="00B04018">
        <w:rPr>
          <w:rFonts w:ascii="Times New Roman" w:hAnsi="Times New Roman" w:cs="Times New Roman"/>
        </w:rPr>
        <w:t xml:space="preserve"> stosowani</w:t>
      </w:r>
      <w:r w:rsidR="000C6F90">
        <w:rPr>
          <w:rFonts w:ascii="Times New Roman" w:hAnsi="Times New Roman" w:cs="Times New Roman"/>
        </w:rPr>
        <w:t>a</w:t>
      </w:r>
      <w:r w:rsidRPr="00B04018">
        <w:rPr>
          <w:rFonts w:ascii="Times New Roman" w:hAnsi="Times New Roman" w:cs="Times New Roman"/>
        </w:rPr>
        <w:t xml:space="preserve"> </w:t>
      </w:r>
      <w:r w:rsidR="000C6F90">
        <w:rPr>
          <w:rFonts w:ascii="Times New Roman" w:hAnsi="Times New Roman" w:cs="Times New Roman"/>
        </w:rPr>
        <w:t>zgodnie z obecnymi przepisami prawa</w:t>
      </w:r>
      <w:r w:rsidRPr="00B04018">
        <w:rPr>
          <w:rFonts w:ascii="Times New Roman" w:hAnsi="Times New Roman" w:cs="Times New Roman"/>
        </w:rPr>
        <w:t>. Dodatkowo w każdym pomieszczeniu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izolatce na wyposażeniu znajduje się fartuch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z długim rękawem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przyłbica.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6"/>
          <w:szCs w:val="6"/>
        </w:rPr>
      </w:pPr>
      <w:r w:rsidRPr="00B04018">
        <w:rPr>
          <w:rFonts w:ascii="Times New Roman" w:hAnsi="Times New Roman" w:cs="Times New Roman"/>
        </w:rPr>
        <w:t>Organizator półkolonii zapewnia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natychmiastowy kontakt ze służbami ratunkowymi (pogotowie ratunkowe).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6"/>
          <w:szCs w:val="6"/>
        </w:rPr>
      </w:pPr>
      <w:r w:rsidRPr="00B04018">
        <w:rPr>
          <w:rFonts w:ascii="Times New Roman" w:hAnsi="Times New Roman" w:cs="Times New Roman"/>
        </w:rPr>
        <w:t>Uczestników półkolonii obowiązuje regulamin,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który zawiera zasady bezpieczeństwa uwzględniające stan zagrożenia epidemicznego.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6"/>
          <w:szCs w:val="6"/>
        </w:rPr>
      </w:pPr>
      <w:r w:rsidRPr="00B04018">
        <w:rPr>
          <w:rFonts w:ascii="Times New Roman" w:hAnsi="Times New Roman" w:cs="Times New Roman"/>
        </w:rPr>
        <w:t>W holach, na korytarzach, w izolatkach oraz w sekretariacie i innych strategicznych miejscach placówki dostępne są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numery telefonów do stacji sanitarno-epidemiologicznej, szpitala zakaźnego i służb medycznych.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6"/>
          <w:szCs w:val="6"/>
        </w:rPr>
      </w:pPr>
      <w:r w:rsidRPr="00B04018">
        <w:rPr>
          <w:rFonts w:ascii="Times New Roman" w:hAnsi="Times New Roman" w:cs="Times New Roman"/>
        </w:rPr>
        <w:t>Wszyscy pracownicy pedagogiczni i niepedagogiczni pracujący na rzecz półkolonii są przeszkoleni z zakresu</w:t>
      </w:r>
      <w:r>
        <w:rPr>
          <w:rFonts w:ascii="Times New Roman" w:hAnsi="Times New Roman" w:cs="Times New Roman"/>
        </w:rPr>
        <w:t xml:space="preserve"> </w:t>
      </w:r>
      <w:r w:rsidRPr="00B04018">
        <w:rPr>
          <w:rFonts w:ascii="Times New Roman" w:hAnsi="Times New Roman" w:cs="Times New Roman"/>
        </w:rPr>
        <w:t>zachowania zasad bezpieczeństwa w okresie COVID19.</w:t>
      </w:r>
    </w:p>
    <w:p w:rsidR="00B04018" w:rsidRPr="00B04018" w:rsidRDefault="00B04018" w:rsidP="006D16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6"/>
          <w:szCs w:val="6"/>
        </w:rPr>
      </w:pPr>
      <w:r w:rsidRPr="00B04018">
        <w:rPr>
          <w:rFonts w:ascii="Times New Roman" w:hAnsi="Times New Roman" w:cs="Times New Roman"/>
        </w:rPr>
        <w:t>Wszyscy uczestnicy oraz kadra półkolonii mają zapewniony dostęp do toalet, w których znajdują się środki dezynfekujące</w:t>
      </w:r>
      <w:r w:rsidR="000C6F90">
        <w:rPr>
          <w:rFonts w:ascii="Times New Roman" w:hAnsi="Times New Roman" w:cs="Times New Roman"/>
        </w:rPr>
        <w:t>.</w:t>
      </w:r>
    </w:p>
    <w:p w:rsidR="00B04018" w:rsidRPr="00B04018" w:rsidRDefault="00B04018" w:rsidP="00B040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6"/>
          <w:szCs w:val="6"/>
        </w:rPr>
      </w:pPr>
      <w:r w:rsidRPr="00B04018">
        <w:rPr>
          <w:rFonts w:ascii="Times New Roman" w:hAnsi="Times New Roman" w:cs="Times New Roman"/>
        </w:rPr>
        <w:t>Przy wejściu do placówki, w której odbywają się półkolonie oraz w pomieszczeniach, w których przebywają uczestnicy, znajdują się dozowniki z płynem odkażającym.</w:t>
      </w:r>
      <w:r>
        <w:rPr>
          <w:rFonts w:ascii="Times New Roman" w:hAnsi="Times New Roman" w:cs="Times New Roman"/>
        </w:rPr>
        <w:t xml:space="preserve"> </w:t>
      </w:r>
    </w:p>
    <w:p w:rsidR="00B04018" w:rsidRDefault="00B04018" w:rsidP="006E754B">
      <w:pPr>
        <w:spacing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B04018" w:rsidRDefault="00B04018" w:rsidP="006E754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04018">
        <w:rPr>
          <w:rFonts w:ascii="Times New Roman" w:eastAsia="Times New Roman" w:hAnsi="Times New Roman" w:cs="Times New Roman"/>
          <w:b/>
          <w:bCs/>
          <w:lang w:eastAsia="pl-PL"/>
        </w:rPr>
        <w:t>Wyżywienie:</w:t>
      </w:r>
    </w:p>
    <w:p w:rsidR="006E754B" w:rsidRPr="006E754B" w:rsidRDefault="006E754B" w:rsidP="006E754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E754B" w:rsidRDefault="00B04018" w:rsidP="001370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E754B">
        <w:rPr>
          <w:rFonts w:ascii="Times New Roman" w:eastAsia="Times New Roman" w:hAnsi="Times New Roman" w:cs="Times New Roman"/>
          <w:lang w:eastAsia="pl-PL"/>
        </w:rPr>
        <w:t xml:space="preserve">Podczas półkolonii dzieci </w:t>
      </w:r>
      <w:r w:rsidR="006E754B" w:rsidRPr="006E754B">
        <w:rPr>
          <w:rFonts w:ascii="Times New Roman" w:eastAsia="Times New Roman" w:hAnsi="Times New Roman" w:cs="Times New Roman"/>
          <w:lang w:eastAsia="pl-PL"/>
        </w:rPr>
        <w:t>mają zapewnioną przerwę na</w:t>
      </w:r>
      <w:r w:rsidRPr="006E754B">
        <w:rPr>
          <w:rFonts w:ascii="Times New Roman" w:eastAsia="Times New Roman" w:hAnsi="Times New Roman" w:cs="Times New Roman"/>
          <w:lang w:eastAsia="pl-PL"/>
        </w:rPr>
        <w:t xml:space="preserve"> drugie śniadanie</w:t>
      </w:r>
      <w:r w:rsidR="006E754B" w:rsidRPr="006E754B">
        <w:rPr>
          <w:rFonts w:ascii="Times New Roman" w:eastAsia="Times New Roman" w:hAnsi="Times New Roman" w:cs="Times New Roman"/>
          <w:lang w:eastAsia="pl-PL"/>
        </w:rPr>
        <w:t xml:space="preserve"> (we własnym zakresie)</w:t>
      </w:r>
      <w:r w:rsidRPr="006E754B">
        <w:rPr>
          <w:rFonts w:ascii="Times New Roman" w:eastAsia="Times New Roman" w:hAnsi="Times New Roman" w:cs="Times New Roman"/>
          <w:lang w:eastAsia="pl-PL"/>
        </w:rPr>
        <w:t xml:space="preserve"> i obiad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zapewniony przez Organizatora.</w:t>
      </w:r>
    </w:p>
    <w:p w:rsidR="00137064" w:rsidRPr="00BB58A5" w:rsidRDefault="00137064" w:rsidP="00137064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26D7B">
        <w:rPr>
          <w:rFonts w:ascii="Times New Roman" w:eastAsia="Times New Roman" w:hAnsi="Times New Roman" w:cs="Times New Roman"/>
          <w:lang w:eastAsia="pl-PL"/>
        </w:rPr>
        <w:t>Organizator zapewnia wyżywieni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126D7B">
        <w:rPr>
          <w:rFonts w:ascii="Times New Roman" w:eastAsia="Times New Roman" w:hAnsi="Times New Roman" w:cs="Times New Roman"/>
          <w:lang w:eastAsia="pl-PL"/>
        </w:rPr>
        <w:t xml:space="preserve"> uczestnik</w:t>
      </w:r>
      <w:r>
        <w:rPr>
          <w:rFonts w:ascii="Times New Roman" w:eastAsia="Times New Roman" w:hAnsi="Times New Roman" w:cs="Times New Roman"/>
          <w:lang w:eastAsia="pl-PL"/>
        </w:rPr>
        <w:t>om</w:t>
      </w:r>
      <w:r w:rsidRPr="00126D7B">
        <w:rPr>
          <w:rFonts w:ascii="Times New Roman" w:eastAsia="Times New Roman" w:hAnsi="Times New Roman" w:cs="Times New Roman"/>
          <w:lang w:eastAsia="pl-PL"/>
        </w:rPr>
        <w:t xml:space="preserve"> podczas pobytu</w:t>
      </w:r>
      <w:r>
        <w:rPr>
          <w:rFonts w:ascii="Times New Roman" w:eastAsia="Times New Roman" w:hAnsi="Times New Roman" w:cs="Times New Roman"/>
          <w:lang w:eastAsia="pl-PL"/>
        </w:rPr>
        <w:t xml:space="preserve"> na półkolonii</w:t>
      </w:r>
      <w:r w:rsidRPr="00126D7B">
        <w:rPr>
          <w:rFonts w:ascii="Times New Roman" w:eastAsia="Times New Roman" w:hAnsi="Times New Roman" w:cs="Times New Roman"/>
          <w:lang w:eastAsia="pl-PL"/>
        </w:rPr>
        <w:t xml:space="preserve"> zgodnie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26D7B">
        <w:rPr>
          <w:rFonts w:ascii="Times New Roman" w:eastAsia="Times New Roman" w:hAnsi="Times New Roman" w:cs="Times New Roman"/>
          <w:lang w:eastAsia="pl-PL"/>
        </w:rPr>
        <w:t>z obecnymi normami i wytycznymi GIS.</w:t>
      </w:r>
    </w:p>
    <w:p w:rsidR="00BB58A5" w:rsidRPr="00BB58A5" w:rsidRDefault="00BB58A5" w:rsidP="00BB58A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Spożywanie posiłków odbywać będzie się w określonym czasie dla każdej grupy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zachowaniem dystansu pomiędzy uczestnikami. </w:t>
      </w:r>
    </w:p>
    <w:p w:rsidR="00B04018" w:rsidRPr="006E754B" w:rsidRDefault="00B04018" w:rsidP="001370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E754B">
        <w:rPr>
          <w:rFonts w:ascii="Times New Roman" w:eastAsia="Times New Roman" w:hAnsi="Times New Roman" w:cs="Times New Roman"/>
          <w:lang w:eastAsia="pl-PL"/>
        </w:rPr>
        <w:t>Wyżywienie dla uczestników półkolonii przygotowywane jest w formie cateringu</w:t>
      </w:r>
      <w:r w:rsidR="006E754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66C8">
        <w:rPr>
          <w:rFonts w:ascii="Times New Roman" w:eastAsia="Times New Roman" w:hAnsi="Times New Roman" w:cs="Times New Roman"/>
          <w:lang w:eastAsia="pl-PL"/>
        </w:rPr>
        <w:br/>
      </w:r>
      <w:r w:rsidR="006E754B">
        <w:rPr>
          <w:rFonts w:ascii="Times New Roman" w:eastAsia="Times New Roman" w:hAnsi="Times New Roman" w:cs="Times New Roman"/>
          <w:lang w:eastAsia="pl-PL"/>
        </w:rPr>
        <w:t>w naczyniach/pojemnikach jednorazowych.</w:t>
      </w:r>
    </w:p>
    <w:p w:rsidR="00B04018" w:rsidRPr="006E754B" w:rsidRDefault="00B04018" w:rsidP="001370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E754B">
        <w:rPr>
          <w:rFonts w:ascii="Times New Roman" w:eastAsia="Times New Roman" w:hAnsi="Times New Roman" w:cs="Times New Roman"/>
          <w:lang w:eastAsia="pl-PL"/>
        </w:rPr>
        <w:t>Po spożyciu posiłku dezynfekowane są</w:t>
      </w:r>
      <w:r w:rsidR="006E754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54B">
        <w:rPr>
          <w:rFonts w:ascii="Times New Roman" w:eastAsia="Times New Roman" w:hAnsi="Times New Roman" w:cs="Times New Roman"/>
          <w:lang w:eastAsia="pl-PL"/>
        </w:rPr>
        <w:t>blaty stołów.</w:t>
      </w:r>
    </w:p>
    <w:p w:rsidR="006E754B" w:rsidRDefault="00B04018" w:rsidP="0013706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6E754B">
        <w:rPr>
          <w:rFonts w:ascii="Times New Roman" w:eastAsia="Times New Roman" w:hAnsi="Times New Roman" w:cs="Times New Roman"/>
          <w:lang w:eastAsia="pl-PL"/>
        </w:rPr>
        <w:t>Zaleca się zmianowe wydawanie posiłków.</w:t>
      </w:r>
    </w:p>
    <w:p w:rsidR="00EF2897" w:rsidRPr="00EF2897" w:rsidRDefault="00EF2897" w:rsidP="00EF289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EF2897" w:rsidRDefault="00EF2897" w:rsidP="00EF2897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>Realizacja programu:</w:t>
      </w:r>
    </w:p>
    <w:p w:rsidR="00EF2897" w:rsidRPr="00EF2897" w:rsidRDefault="00EF2897" w:rsidP="00137064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2897" w:rsidRDefault="00EF2897" w:rsidP="00137064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Program półkolonii jest realizowany w miejscu wypoczynku 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w jego najbliższej okolicy,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F2897">
        <w:rPr>
          <w:rFonts w:ascii="Times New Roman" w:eastAsia="Times New Roman" w:hAnsi="Times New Roman" w:cs="Times New Roman"/>
          <w:lang w:eastAsia="pl-PL"/>
        </w:rPr>
        <w:t>w miejscach zapewniających ograniczony kontakt z osobami trzecimi.</w:t>
      </w:r>
    </w:p>
    <w:p w:rsidR="00EF2897" w:rsidRDefault="00EF2897" w:rsidP="00137064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Wyjścia do miejsc publicznych są ograniczone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EF2897" w:rsidRDefault="00EF2897" w:rsidP="00137064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Powierzchnie dotykowe (klamki, poręcze, blaty), a także sprzęt sportowy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>i pomoce dydaktyczne są regularnie (po każdych zajęciach) czyszczone z użyciem detergentu lub innych środków dezynfekujących.</w:t>
      </w:r>
    </w:p>
    <w:p w:rsidR="00EF2897" w:rsidRDefault="00EF2897" w:rsidP="00137064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Sale do prowadzenia zajęć są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>regularnie wietrzone, sprzątane i dezynfekowane.</w:t>
      </w:r>
    </w:p>
    <w:p w:rsidR="00EF2897" w:rsidRDefault="00EF2897" w:rsidP="00137064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Organizacja zajęć uniemożliwia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>bezpośrednie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>kontaktowanie się grup.</w:t>
      </w:r>
    </w:p>
    <w:p w:rsidR="00EF2897" w:rsidRPr="00137064" w:rsidRDefault="00EF2897" w:rsidP="00137064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 xml:space="preserve">Korzystanie z </w:t>
      </w:r>
      <w:r w:rsidR="00137064">
        <w:rPr>
          <w:rFonts w:ascii="Times New Roman" w:eastAsia="Times New Roman" w:hAnsi="Times New Roman" w:cs="Times New Roman"/>
          <w:lang w:eastAsia="pl-PL"/>
        </w:rPr>
        <w:t>boisk sportowych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 na terenie placówki może odbywać się pod warunkiem</w:t>
      </w:r>
      <w:r w:rsidR="00137064">
        <w:rPr>
          <w:rFonts w:ascii="Times New Roman" w:eastAsia="Times New Roman" w:hAnsi="Times New Roman" w:cs="Times New Roman"/>
          <w:lang w:eastAsia="pl-PL"/>
        </w:rPr>
        <w:t>,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37064">
        <w:rPr>
          <w:rFonts w:ascii="Times New Roman" w:eastAsia="Times New Roman" w:hAnsi="Times New Roman" w:cs="Times New Roman"/>
          <w:lang w:eastAsia="pl-PL"/>
        </w:rPr>
        <w:br/>
      </w:r>
      <w:r w:rsidRPr="00EF2897">
        <w:rPr>
          <w:rFonts w:ascii="Times New Roman" w:eastAsia="Times New Roman" w:hAnsi="Times New Roman" w:cs="Times New Roman"/>
          <w:lang w:eastAsia="pl-PL"/>
        </w:rPr>
        <w:t>że przebywa na nim tylko jedna grupa</w:t>
      </w:r>
      <w:r w:rsidR="00137064">
        <w:rPr>
          <w:rFonts w:ascii="Times New Roman" w:eastAsia="Times New Roman" w:hAnsi="Times New Roman" w:cs="Times New Roman"/>
          <w:lang w:eastAsia="pl-PL"/>
        </w:rPr>
        <w:t>,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 a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sprzęt </w:t>
      </w:r>
      <w:r w:rsidR="00137064">
        <w:rPr>
          <w:rFonts w:ascii="Times New Roman" w:eastAsia="Times New Roman" w:hAnsi="Times New Roman" w:cs="Times New Roman"/>
          <w:lang w:eastAsia="pl-PL"/>
        </w:rPr>
        <w:t>wykorzystywany do gier i zabaw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 jest systematycznie dezynfekowany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>po każdych zajęciach.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064">
        <w:rPr>
          <w:rFonts w:ascii="Times New Roman" w:eastAsia="Times New Roman" w:hAnsi="Times New Roman" w:cs="Times New Roman"/>
          <w:lang w:eastAsia="pl-PL"/>
        </w:rPr>
        <w:t>Jeżeli nie ma takiej możliwości należy zabezpieczyć go przed używaniem.</w:t>
      </w:r>
    </w:p>
    <w:p w:rsidR="00EF2897" w:rsidRDefault="00EF2897" w:rsidP="00137064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F2897" w:rsidRDefault="00EF2897" w:rsidP="00EF2897">
      <w:pPr>
        <w:pStyle w:val="Akapitzlist"/>
        <w:spacing w:after="0"/>
        <w:ind w:left="0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>Higiena</w:t>
      </w:r>
      <w:r w:rsidRPr="00EF2897">
        <w:rPr>
          <w:rFonts w:ascii="Times New Roman" w:eastAsia="Times New Roman" w:hAnsi="Times New Roman" w:cs="Times New Roman"/>
          <w:lang w:eastAsia="pl-PL"/>
        </w:rPr>
        <w:t>:</w:t>
      </w:r>
    </w:p>
    <w:p w:rsidR="00137064" w:rsidRDefault="00137064" w:rsidP="00EF2897">
      <w:pPr>
        <w:pStyle w:val="Akapitzlist"/>
        <w:spacing w:after="0"/>
        <w:ind w:left="0"/>
        <w:rPr>
          <w:rFonts w:ascii="Times New Roman" w:eastAsia="Times New Roman" w:hAnsi="Times New Roman" w:cs="Times New Roman"/>
          <w:lang w:eastAsia="pl-PL"/>
        </w:rPr>
      </w:pPr>
    </w:p>
    <w:p w:rsidR="00EF2897" w:rsidRDefault="00EF2897" w:rsidP="00137064">
      <w:pPr>
        <w:pStyle w:val="Akapitzlist"/>
        <w:numPr>
          <w:ilvl w:val="0"/>
          <w:numId w:val="6"/>
        </w:numPr>
        <w:spacing w:after="0"/>
        <w:ind w:left="709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Kadra i uczestnicy regularnie myją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>ręce wodą z mydłem.</w:t>
      </w:r>
    </w:p>
    <w:p w:rsidR="00EF2897" w:rsidRDefault="00EF2897" w:rsidP="00137064">
      <w:pPr>
        <w:pStyle w:val="Akapitzlist"/>
        <w:numPr>
          <w:ilvl w:val="0"/>
          <w:numId w:val="6"/>
        </w:numPr>
        <w:spacing w:after="0"/>
        <w:ind w:left="709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W toaletach dostępne są instrukcje prawidłowego mycia rąk.</w:t>
      </w:r>
    </w:p>
    <w:p w:rsidR="00EF2897" w:rsidRDefault="00EF2897" w:rsidP="00137064">
      <w:pPr>
        <w:pStyle w:val="Akapitzlist"/>
        <w:numPr>
          <w:ilvl w:val="0"/>
          <w:numId w:val="6"/>
        </w:numPr>
        <w:spacing w:after="0"/>
        <w:ind w:left="709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Wszelkie powierzchnie dotykowe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oraz toalety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 są dezynfekowane </w:t>
      </w:r>
      <w:r w:rsidR="00137064">
        <w:rPr>
          <w:rFonts w:ascii="Times New Roman" w:eastAsia="Times New Roman" w:hAnsi="Times New Roman" w:cs="Times New Roman"/>
          <w:lang w:eastAsia="pl-PL"/>
        </w:rPr>
        <w:t>na bieżąco.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F2897" w:rsidRDefault="00EF2897" w:rsidP="00137064">
      <w:pPr>
        <w:pStyle w:val="Akapitzlist"/>
        <w:spacing w:after="0"/>
        <w:ind w:left="709"/>
        <w:rPr>
          <w:rFonts w:ascii="Times New Roman" w:eastAsia="Times New Roman" w:hAnsi="Times New Roman" w:cs="Times New Roman"/>
          <w:lang w:eastAsia="pl-PL"/>
        </w:rPr>
      </w:pPr>
    </w:p>
    <w:p w:rsidR="00EF2897" w:rsidRDefault="00EF2897" w:rsidP="00137064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137064">
        <w:rPr>
          <w:rFonts w:ascii="Times New Roman" w:eastAsia="Times New Roman" w:hAnsi="Times New Roman" w:cs="Times New Roman"/>
          <w:b/>
          <w:bCs/>
          <w:lang w:eastAsia="pl-PL"/>
        </w:rPr>
        <w:t>Kadra półkolonii:</w:t>
      </w:r>
    </w:p>
    <w:p w:rsidR="00137064" w:rsidRPr="00137064" w:rsidRDefault="00137064" w:rsidP="00137064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37064" w:rsidRDefault="00EF2897" w:rsidP="00137064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37064">
        <w:rPr>
          <w:rFonts w:ascii="Times New Roman" w:eastAsia="Times New Roman" w:hAnsi="Times New Roman" w:cs="Times New Roman"/>
          <w:lang w:eastAsia="pl-PL"/>
        </w:rPr>
        <w:t xml:space="preserve">Kadrę półkolonii stanowią nauczyciele </w:t>
      </w:r>
      <w:r w:rsidR="00137064">
        <w:rPr>
          <w:rFonts w:ascii="Times New Roman" w:eastAsia="Times New Roman" w:hAnsi="Times New Roman" w:cs="Times New Roman"/>
          <w:lang w:eastAsia="pl-PL"/>
        </w:rPr>
        <w:t>gdańskich</w:t>
      </w:r>
      <w:r w:rsidRPr="00137064">
        <w:rPr>
          <w:rFonts w:ascii="Times New Roman" w:eastAsia="Times New Roman" w:hAnsi="Times New Roman" w:cs="Times New Roman"/>
          <w:lang w:eastAsia="pl-PL"/>
        </w:rPr>
        <w:t xml:space="preserve"> placówek oświatowych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oraz osoby </w:t>
      </w:r>
      <w:r w:rsidR="00137064">
        <w:rPr>
          <w:rFonts w:ascii="Times New Roman" w:eastAsia="Times New Roman" w:hAnsi="Times New Roman" w:cs="Times New Roman"/>
          <w:lang w:eastAsia="pl-PL"/>
        </w:rPr>
        <w:br/>
        <w:t>z kwalifikacjami wychowawcy kolonijnego.</w:t>
      </w:r>
    </w:p>
    <w:p w:rsidR="00EF2897" w:rsidRPr="00137064" w:rsidRDefault="00EF2897" w:rsidP="00137064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37064">
        <w:rPr>
          <w:rFonts w:ascii="Times New Roman" w:eastAsia="Times New Roman" w:hAnsi="Times New Roman" w:cs="Times New Roman"/>
          <w:lang w:eastAsia="pl-PL"/>
        </w:rPr>
        <w:t>Do pracy dopuszczane są tylko osoby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064">
        <w:rPr>
          <w:rFonts w:ascii="Times New Roman" w:eastAsia="Times New Roman" w:hAnsi="Times New Roman" w:cs="Times New Roman"/>
          <w:lang w:eastAsia="pl-PL"/>
        </w:rPr>
        <w:t>zdrowe, bez objawów infekcji lub innej choroby, w tym w szczególności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choroby</w:t>
      </w:r>
      <w:r w:rsidRPr="00137064">
        <w:rPr>
          <w:rFonts w:ascii="Times New Roman" w:eastAsia="Times New Roman" w:hAnsi="Times New Roman" w:cs="Times New Roman"/>
          <w:lang w:eastAsia="pl-PL"/>
        </w:rPr>
        <w:t xml:space="preserve"> zakaźnej, które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7064">
        <w:rPr>
          <w:rFonts w:ascii="Times New Roman" w:eastAsia="Times New Roman" w:hAnsi="Times New Roman" w:cs="Times New Roman"/>
          <w:lang w:eastAsia="pl-PL"/>
        </w:rPr>
        <w:t>w okresie ostatnich 14 dni przed rozpoczęciem turnusu nie zamieszkiwały z osobą przebywającą na kwarantannie lub w izolacji w warunkach domowych.</w:t>
      </w:r>
    </w:p>
    <w:p w:rsidR="00EF2897" w:rsidRDefault="00EF2897" w:rsidP="00137064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Kadra półkolonii została zapoznana</w:t>
      </w:r>
      <w:r w:rsidR="001370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lang w:eastAsia="pl-PL"/>
        </w:rPr>
        <w:t xml:space="preserve">z procedurą postępowania na wypadek podejrzenia zakażenia koronawirusem lub zachorowania na COVID-19 zgodnie z zaleceniami Głównego Inspektora Sanitarnego. </w:t>
      </w:r>
    </w:p>
    <w:p w:rsidR="00EF2897" w:rsidRDefault="00EF2897" w:rsidP="00137064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Kierownicy półkolonii przed rozpoczęciem turnusu sporządzają listy uczestników z numerami telefonów do kontaktu z rodzicami / opiekunami prawnymi w celu zapewnienia szybkiej komunikacji. Listy dostępne są u kierownika półkolonii, w sekretariacie placówki oraz u wychowawców grup.</w:t>
      </w:r>
    </w:p>
    <w:p w:rsidR="00137064" w:rsidRDefault="00137064" w:rsidP="00137064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F2897" w:rsidRPr="00137064" w:rsidRDefault="00137064" w:rsidP="00137064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</w:t>
      </w:r>
      <w:r w:rsidR="00FA4984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EF2897" w:rsidRDefault="00EF2897" w:rsidP="00EF2897">
      <w:pPr>
        <w:pStyle w:val="Akapitzli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>Procedura</w:t>
      </w:r>
      <w:r w:rsidR="0013706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>post</w:t>
      </w:r>
      <w:r w:rsidR="00137064">
        <w:rPr>
          <w:rFonts w:ascii="Times New Roman" w:eastAsia="Times New Roman" w:hAnsi="Times New Roman" w:cs="Times New Roman"/>
          <w:b/>
          <w:bCs/>
          <w:lang w:eastAsia="pl-PL"/>
        </w:rPr>
        <w:t>ę</w:t>
      </w: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>powania w przypadku podejrzenia</w:t>
      </w:r>
      <w:r w:rsidR="0013706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 xml:space="preserve">zakażenia koronawirusem </w:t>
      </w:r>
      <w:r w:rsidR="00137064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EF2897">
        <w:rPr>
          <w:rFonts w:ascii="Times New Roman" w:eastAsia="Times New Roman" w:hAnsi="Times New Roman" w:cs="Times New Roman"/>
          <w:b/>
          <w:bCs/>
          <w:lang w:eastAsia="pl-PL"/>
        </w:rPr>
        <w:t>u uczestnika półkolonii, członka kadry lub pracownika placówki</w:t>
      </w:r>
    </w:p>
    <w:p w:rsidR="00D77229" w:rsidRPr="00EF2897" w:rsidRDefault="00D77229" w:rsidP="00EF2897">
      <w:pPr>
        <w:pStyle w:val="Akapitzli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F2897" w:rsidRPr="00D77229" w:rsidRDefault="00D77229" w:rsidP="00D77229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77229">
        <w:rPr>
          <w:rFonts w:ascii="Times New Roman" w:eastAsia="Times New Roman" w:hAnsi="Times New Roman" w:cs="Times New Roman"/>
          <w:b/>
          <w:bCs/>
          <w:lang w:eastAsia="pl-PL"/>
        </w:rPr>
        <w:t>Procedura dla uczestnika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EF2897" w:rsidRDefault="00EF2897" w:rsidP="00137064">
      <w:pPr>
        <w:pStyle w:val="Akapitzlist"/>
        <w:numPr>
          <w:ilvl w:val="0"/>
          <w:numId w:val="8"/>
        </w:num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 xml:space="preserve">W przypadku wystąpienia u uczestnika półkolonii niepokojących objawów sugerujących zakażenie koronawirusem, wychowawca grupy niezwłocznie powiadamia kierownika wypoczynku, który natychmiast umieszcza takiego uczestnika w izolatce oraz kontaktuje się telefonicznie z lekarzem, stacją sanitarno-epidemiologiczną, oddziałem zakaźnym, a w razie </w:t>
      </w:r>
      <w:r w:rsidRPr="00EF2897">
        <w:rPr>
          <w:rFonts w:ascii="Times New Roman" w:eastAsia="Times New Roman" w:hAnsi="Times New Roman" w:cs="Times New Roman"/>
          <w:lang w:eastAsia="pl-PL"/>
        </w:rPr>
        <w:lastRenderedPageBreak/>
        <w:t>pogarszania się stanu zdrowia dzwoni pod nr 999 lub 112 i informuje o możliwości zakażenia koronawirusem.</w:t>
      </w:r>
    </w:p>
    <w:p w:rsidR="00EF2897" w:rsidRDefault="00EF2897" w:rsidP="00137064">
      <w:pPr>
        <w:pStyle w:val="Akapitzlist"/>
        <w:numPr>
          <w:ilvl w:val="0"/>
          <w:numId w:val="8"/>
        </w:num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Kierownik lub wyznaczona przez niego osoba sprawuje nad odizolowanym uczestnikiem opiekę, zachowując bezpieczną odległość oraz powiadamia telefonicznie rodziców / opiekunów prawnych.</w:t>
      </w:r>
    </w:p>
    <w:p w:rsidR="00EF2897" w:rsidRDefault="00EF2897" w:rsidP="00137064">
      <w:pPr>
        <w:pStyle w:val="Akapitzlist"/>
        <w:numPr>
          <w:ilvl w:val="0"/>
          <w:numId w:val="8"/>
        </w:num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W przypadku niepojawienia się rodziców / opiekunów prawnych, kadra półkolonii zobowiązana jest do stosowania zaleceń wydanych przez stację sanitarno-epidemiologiczną lub dyspozytora numeru alarmowego.</w:t>
      </w:r>
    </w:p>
    <w:p w:rsidR="00EF2897" w:rsidRDefault="00EF2897" w:rsidP="00137064">
      <w:pPr>
        <w:pStyle w:val="Akapitzlist"/>
        <w:numPr>
          <w:ilvl w:val="0"/>
          <w:numId w:val="8"/>
        </w:num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>Kadra wypoczynku, sprawująca opiekę nad uczestnikami wypoczynku, jest zobowiązana powiadomić kierownika wypoczynku oraz rodzica/opiekuna prawnego dziecka o każdym niepokojącym symptomie zaobserwowanym u uczestnika wypoczynku.</w:t>
      </w:r>
    </w:p>
    <w:p w:rsidR="00D77229" w:rsidRDefault="00D77229" w:rsidP="00D77229">
      <w:pPr>
        <w:pStyle w:val="Akapitzlist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D77229" w:rsidRPr="00D77229" w:rsidRDefault="00D77229" w:rsidP="00D77229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77229">
        <w:rPr>
          <w:rFonts w:ascii="Times New Roman" w:eastAsia="Times New Roman" w:hAnsi="Times New Roman" w:cs="Times New Roman"/>
          <w:b/>
          <w:bCs/>
          <w:lang w:eastAsia="pl-PL"/>
        </w:rPr>
        <w:t>Procedura dla personelu wypoczynku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i pracownika placówki</w:t>
      </w:r>
      <w:r w:rsidRPr="00D77229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EF2897" w:rsidRDefault="00EF2897" w:rsidP="00D77229">
      <w:pPr>
        <w:pStyle w:val="Akapitzlist"/>
        <w:numPr>
          <w:ilvl w:val="0"/>
          <w:numId w:val="12"/>
        </w:num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 xml:space="preserve">W przypadku wystąpienia u członka kadry półkolonii lub innego pracownika placówki niepokojących objawów sugerujących zakażenie koronawirusem, zostaje on natychmiast odizolowany od pozostałych osób, a kierownik półkolonii wyznacza osobę, która przejmuje obowiązki takiego pracownika. Ponadto kierownik półkolonii lub osoba przez niego wyznaczona kontaktuje się telefonicznie z lekarzem, ze stacją sanitarno-epidemiologiczną, oddziałem zakaźnym, a w razie pogarszania się stanu zdrowia dzwoni pod nr 999 lub 112 </w:t>
      </w:r>
      <w:r w:rsidR="00137064">
        <w:rPr>
          <w:rFonts w:ascii="Times New Roman" w:eastAsia="Times New Roman" w:hAnsi="Times New Roman" w:cs="Times New Roman"/>
          <w:lang w:eastAsia="pl-PL"/>
        </w:rPr>
        <w:br/>
      </w:r>
      <w:r w:rsidRPr="00EF2897">
        <w:rPr>
          <w:rFonts w:ascii="Times New Roman" w:eastAsia="Times New Roman" w:hAnsi="Times New Roman" w:cs="Times New Roman"/>
          <w:lang w:eastAsia="pl-PL"/>
        </w:rPr>
        <w:t>i informuje o możliwości zakażenia koronawirusem.</w:t>
      </w:r>
    </w:p>
    <w:p w:rsidR="00EF2897" w:rsidRDefault="00EF2897" w:rsidP="00D77229">
      <w:pPr>
        <w:pStyle w:val="Akapitzlist"/>
        <w:numPr>
          <w:ilvl w:val="0"/>
          <w:numId w:val="12"/>
        </w:numPr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F2897">
        <w:rPr>
          <w:rFonts w:ascii="Times New Roman" w:eastAsia="Times New Roman" w:hAnsi="Times New Roman" w:cs="Times New Roman"/>
          <w:lang w:eastAsia="pl-PL"/>
        </w:rPr>
        <w:t xml:space="preserve">Po potwierdzeniu informacji o zagrożeniu epidemicznym przez Powiatowego Inspektora Sanitarnego, kierownik półkolonii lub dyrektor placówki informuje telefonicznie rodziców </w:t>
      </w:r>
      <w:r w:rsidR="00137064">
        <w:rPr>
          <w:rFonts w:ascii="Times New Roman" w:eastAsia="Times New Roman" w:hAnsi="Times New Roman" w:cs="Times New Roman"/>
          <w:lang w:eastAsia="pl-PL"/>
        </w:rPr>
        <w:br/>
      </w:r>
      <w:r w:rsidRPr="00EF2897">
        <w:rPr>
          <w:rFonts w:ascii="Times New Roman" w:eastAsia="Times New Roman" w:hAnsi="Times New Roman" w:cs="Times New Roman"/>
          <w:lang w:eastAsia="pl-PL"/>
        </w:rPr>
        <w:t>o zaistniałej sytuacji epidemiologicznej.</w:t>
      </w:r>
    </w:p>
    <w:p w:rsidR="00D77229" w:rsidRDefault="00D77229" w:rsidP="00D77229">
      <w:pPr>
        <w:pStyle w:val="Akapitzlist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D77229" w:rsidRDefault="00D77229" w:rsidP="00D77229">
      <w:pPr>
        <w:pStyle w:val="Akapitzlis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D77229">
        <w:rPr>
          <w:rFonts w:ascii="Times New Roman" w:eastAsia="Times New Roman" w:hAnsi="Times New Roman" w:cs="Times New Roman"/>
          <w:b/>
          <w:bCs/>
          <w:lang w:eastAsia="pl-PL"/>
        </w:rPr>
        <w:t xml:space="preserve">Procedura dla </w:t>
      </w:r>
      <w:r w:rsidR="000C6F90">
        <w:rPr>
          <w:rFonts w:ascii="Times New Roman" w:eastAsia="Times New Roman" w:hAnsi="Times New Roman" w:cs="Times New Roman"/>
          <w:b/>
          <w:bCs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lang w:eastAsia="pl-PL"/>
        </w:rPr>
        <w:t>ierownika</w:t>
      </w:r>
      <w:r w:rsidRPr="00D77229">
        <w:rPr>
          <w:rFonts w:ascii="Times New Roman" w:eastAsia="Times New Roman" w:hAnsi="Times New Roman" w:cs="Times New Roman"/>
          <w:b/>
          <w:bCs/>
          <w:lang w:eastAsia="pl-PL"/>
        </w:rPr>
        <w:t xml:space="preserve"> wypoczynku:</w:t>
      </w:r>
    </w:p>
    <w:p w:rsidR="00D77229" w:rsidRPr="00D77229" w:rsidRDefault="00D77229" w:rsidP="00D7722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Kierow</w:t>
      </w:r>
      <w:r w:rsidR="000C6F90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>ik półkolonii ustala listę osób obecnych w tym samym czasie , w którym przebywał wychowawca z podejrzeniem zakażenia koronawirusem i koordynuję realizację wytycz</w:t>
      </w:r>
      <w:r w:rsidR="000C6F90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>ych GIS, odnoszących się do osób, które miały kontakt z zakażonym.</w:t>
      </w:r>
    </w:p>
    <w:p w:rsidR="00D77229" w:rsidRPr="00D77229" w:rsidRDefault="00D77229" w:rsidP="00D7722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Wskazuje miejsca pobytu osoby z podejrzeniem zakażenia w celu wykonania dezynfekcji rzeczy i pomieszczeń wykorzystywanych.</w:t>
      </w:r>
    </w:p>
    <w:p w:rsidR="00D77229" w:rsidRPr="00101E7B" w:rsidRDefault="00D77229" w:rsidP="00D7722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sytuacji stwierdzenia po badaniu na obecność koronawirusa u uczestnika lub personelu, kierownik odwołuje </w:t>
      </w:r>
      <w:r w:rsidR="0083642E">
        <w:rPr>
          <w:rFonts w:ascii="Times New Roman" w:eastAsia="Times New Roman" w:hAnsi="Times New Roman" w:cs="Times New Roman"/>
          <w:lang w:eastAsia="pl-PL"/>
        </w:rPr>
        <w:t>turnus wypoczynku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, informując o tym fakcie rodziców/ opiekunów prawnych, Kuratorium Oświaty w Gdańsku</w:t>
      </w:r>
      <w:r w:rsidR="00101E7B">
        <w:rPr>
          <w:rFonts w:ascii="Times New Roman" w:eastAsia="Times New Roman" w:hAnsi="Times New Roman" w:cs="Times New Roman"/>
          <w:lang w:eastAsia="pl-PL"/>
        </w:rPr>
        <w:t xml:space="preserve"> oraz koordynatora wypoczynku.</w:t>
      </w:r>
    </w:p>
    <w:p w:rsidR="00D77229" w:rsidRPr="00D77229" w:rsidRDefault="00D77229" w:rsidP="00D7722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EF2897" w:rsidRDefault="00EF2897" w:rsidP="00EF2897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:rsidR="00B04018" w:rsidRPr="00EF2897" w:rsidRDefault="00B04018" w:rsidP="00EF2897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sectPr w:rsidR="00B04018" w:rsidRPr="00EF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6A5" w:rsidRDefault="00C566A5" w:rsidP="00E5044F">
      <w:pPr>
        <w:spacing w:after="0" w:line="240" w:lineRule="auto"/>
      </w:pPr>
      <w:r>
        <w:separator/>
      </w:r>
    </w:p>
  </w:endnote>
  <w:endnote w:type="continuationSeparator" w:id="0">
    <w:p w:rsidR="00C566A5" w:rsidRDefault="00C566A5" w:rsidP="00E5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6A5" w:rsidRDefault="00C566A5" w:rsidP="00E5044F">
      <w:pPr>
        <w:spacing w:after="0" w:line="240" w:lineRule="auto"/>
      </w:pPr>
      <w:r>
        <w:separator/>
      </w:r>
    </w:p>
  </w:footnote>
  <w:footnote w:type="continuationSeparator" w:id="0">
    <w:p w:rsidR="00C566A5" w:rsidRDefault="00C566A5" w:rsidP="00E5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343E"/>
    <w:multiLevelType w:val="hybridMultilevel"/>
    <w:tmpl w:val="C2443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D1C"/>
    <w:multiLevelType w:val="hybridMultilevel"/>
    <w:tmpl w:val="86AC0A5A"/>
    <w:lvl w:ilvl="0" w:tplc="F1C6C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927E7"/>
    <w:multiLevelType w:val="hybridMultilevel"/>
    <w:tmpl w:val="C2443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7EA"/>
    <w:multiLevelType w:val="hybridMultilevel"/>
    <w:tmpl w:val="535A118A"/>
    <w:lvl w:ilvl="0" w:tplc="41DABB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EE075F"/>
    <w:multiLevelType w:val="hybridMultilevel"/>
    <w:tmpl w:val="F3408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20D9"/>
    <w:multiLevelType w:val="hybridMultilevel"/>
    <w:tmpl w:val="9E3AB32E"/>
    <w:lvl w:ilvl="0" w:tplc="7F3A46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561981"/>
    <w:multiLevelType w:val="hybridMultilevel"/>
    <w:tmpl w:val="22AECDBA"/>
    <w:lvl w:ilvl="0" w:tplc="D3DC3E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1E13"/>
    <w:multiLevelType w:val="hybridMultilevel"/>
    <w:tmpl w:val="08EE0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1A2A"/>
    <w:multiLevelType w:val="hybridMultilevel"/>
    <w:tmpl w:val="53265FAA"/>
    <w:lvl w:ilvl="0" w:tplc="7F3A4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6165"/>
    <w:multiLevelType w:val="hybridMultilevel"/>
    <w:tmpl w:val="9B3CCD12"/>
    <w:lvl w:ilvl="0" w:tplc="F1C6C1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8222DD"/>
    <w:multiLevelType w:val="hybridMultilevel"/>
    <w:tmpl w:val="725CBF94"/>
    <w:lvl w:ilvl="0" w:tplc="7F3A46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913DCD"/>
    <w:multiLevelType w:val="hybridMultilevel"/>
    <w:tmpl w:val="DE0E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62655"/>
    <w:multiLevelType w:val="hybridMultilevel"/>
    <w:tmpl w:val="9B3CCD12"/>
    <w:lvl w:ilvl="0" w:tplc="F1C6C12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83"/>
    <w:rsid w:val="000A1131"/>
    <w:rsid w:val="000C6F90"/>
    <w:rsid w:val="00101E7B"/>
    <w:rsid w:val="00137064"/>
    <w:rsid w:val="00251950"/>
    <w:rsid w:val="002C0401"/>
    <w:rsid w:val="00603AA9"/>
    <w:rsid w:val="006E754B"/>
    <w:rsid w:val="00730E36"/>
    <w:rsid w:val="0077210A"/>
    <w:rsid w:val="0083642E"/>
    <w:rsid w:val="008A0241"/>
    <w:rsid w:val="009366C8"/>
    <w:rsid w:val="00A06383"/>
    <w:rsid w:val="00A06F54"/>
    <w:rsid w:val="00B04018"/>
    <w:rsid w:val="00B323D1"/>
    <w:rsid w:val="00B413B0"/>
    <w:rsid w:val="00B5579A"/>
    <w:rsid w:val="00BB58A5"/>
    <w:rsid w:val="00BD6B3E"/>
    <w:rsid w:val="00BE42BA"/>
    <w:rsid w:val="00C050A2"/>
    <w:rsid w:val="00C566A5"/>
    <w:rsid w:val="00D77229"/>
    <w:rsid w:val="00E5044F"/>
    <w:rsid w:val="00ED76D9"/>
    <w:rsid w:val="00EF2897"/>
    <w:rsid w:val="00F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13FF"/>
  <w15:chartTrackingRefBased/>
  <w15:docId w15:val="{5518660A-1F7D-49C4-ACEB-71821097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383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4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4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44F"/>
    <w:rPr>
      <w:vertAlign w:val="superscript"/>
    </w:rPr>
  </w:style>
  <w:style w:type="character" w:customStyle="1" w:styleId="highlight">
    <w:name w:val="highlight"/>
    <w:basedOn w:val="Domylnaczcionkaakapitu"/>
    <w:rsid w:val="00C0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15</cp:revision>
  <dcterms:created xsi:type="dcterms:W3CDTF">2020-06-18T20:49:00Z</dcterms:created>
  <dcterms:modified xsi:type="dcterms:W3CDTF">2020-06-25T21:06:00Z</dcterms:modified>
</cp:coreProperties>
</file>